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04" w:rsidRPr="00711CED" w:rsidRDefault="00190704" w:rsidP="00711CED">
      <w:pPr>
        <w:pStyle w:val="a6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1CED">
        <w:rPr>
          <w:rFonts w:ascii="Times New Roman" w:eastAsia="Times New Roman" w:hAnsi="Times New Roman" w:cs="Times New Roman"/>
          <w:sz w:val="28"/>
          <w:szCs w:val="28"/>
        </w:rPr>
        <w:t xml:space="preserve">Мероприятия с воспитанниками по формированию </w:t>
      </w:r>
      <w:proofErr w:type="spellStart"/>
      <w:r w:rsidRPr="00711CED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711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1CED">
        <w:rPr>
          <w:rFonts w:ascii="Times New Roman" w:eastAsia="Times New Roman" w:hAnsi="Times New Roman" w:cs="Times New Roman"/>
          <w:sz w:val="28"/>
          <w:szCs w:val="28"/>
        </w:rPr>
        <w:t>мироввозрения</w:t>
      </w:r>
      <w:proofErr w:type="spellEnd"/>
      <w:r w:rsidRPr="00711CE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D58AB" w:rsidRPr="00711CED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13 «Ивушка»  </w:t>
      </w:r>
      <w:r w:rsidRPr="00711CED">
        <w:rPr>
          <w:rFonts w:ascii="Times New Roman" w:eastAsia="Times New Roman" w:hAnsi="Times New Roman" w:cs="Times New Roman"/>
          <w:sz w:val="28"/>
          <w:szCs w:val="28"/>
        </w:rPr>
        <w:t>2015- 2016 году</w:t>
      </w:r>
    </w:p>
    <w:p w:rsidR="00190704" w:rsidRPr="00324B65" w:rsidRDefault="00190704" w:rsidP="0019070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704" w:rsidRPr="00324B65" w:rsidRDefault="00190704" w:rsidP="00190704">
      <w:pPr>
        <w:spacing w:after="15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24B65">
        <w:rPr>
          <w:rFonts w:ascii="Times New Roman" w:eastAsia="Times New Roman" w:hAnsi="Times New Roman" w:cs="Times New Roman"/>
          <w:sz w:val="24"/>
          <w:szCs w:val="24"/>
        </w:rPr>
        <w:t xml:space="preserve">В 2015-2016 учебном году в детском саду ведется работа по </w:t>
      </w:r>
      <w:proofErr w:type="spellStart"/>
      <w:r w:rsidRPr="00324B65">
        <w:rPr>
          <w:rFonts w:ascii="Times New Roman" w:eastAsia="Times New Roman" w:hAnsi="Times New Roman" w:cs="Times New Roman"/>
          <w:sz w:val="24"/>
          <w:szCs w:val="24"/>
        </w:rPr>
        <w:t>антикоррупционному</w:t>
      </w:r>
      <w:proofErr w:type="spellEnd"/>
      <w:r w:rsidRPr="00324B65">
        <w:rPr>
          <w:rFonts w:ascii="Times New Roman" w:eastAsia="Times New Roman" w:hAnsi="Times New Roman" w:cs="Times New Roman"/>
          <w:sz w:val="24"/>
          <w:szCs w:val="24"/>
        </w:rPr>
        <w:t xml:space="preserve"> воспитанию  дошкольников.</w:t>
      </w:r>
    </w:p>
    <w:p w:rsidR="00190704" w:rsidRPr="00324B65" w:rsidRDefault="00190704" w:rsidP="0019070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5">
        <w:rPr>
          <w:rFonts w:ascii="Times New Roman" w:eastAsia="Times New Roman" w:hAnsi="Times New Roman" w:cs="Times New Roman"/>
          <w:sz w:val="24"/>
          <w:szCs w:val="24"/>
        </w:rPr>
        <w:br/>
      </w:r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324B65" w:rsidRPr="00324B6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 xml:space="preserve"> воспитания заключается в создании условий для формирования у воспитанников дошкольных образовательных организаций этических представлений, навыков культурного поведения, дружеских чувств, восприятия, отзывчивости, справедливости, сочувствия, заботы, доброты, позиции неприятия неправомерного поведения. А также для развития волевых качеств</w:t>
      </w:r>
      <w:proofErr w:type="gramStart"/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D58AB" w:rsidRPr="00324B65">
        <w:rPr>
          <w:rFonts w:ascii="Times New Roman" w:eastAsia="Times New Roman" w:hAnsi="Times New Roman" w:cs="Times New Roman"/>
          <w:sz w:val="24"/>
          <w:szCs w:val="24"/>
        </w:rPr>
        <w:t xml:space="preserve"> умение ограничивать свои желания, преодолевать препятствия, стоящие на пути преодоления цели, в своих поступках следовать положительному примеру.</w:t>
      </w:r>
      <w:r w:rsidR="00042D63" w:rsidRPr="00324B65">
        <w:rPr>
          <w:rFonts w:ascii="Times New Roman" w:eastAsia="Times New Roman" w:hAnsi="Times New Roman" w:cs="Times New Roman"/>
          <w:sz w:val="24"/>
          <w:szCs w:val="24"/>
        </w:rPr>
        <w:t xml:space="preserve"> Важно воспитать у ребенка гуманное отношение к окружающему миру, любви к родной семье, родному дому, краю, городу, Родине.</w:t>
      </w:r>
    </w:p>
    <w:p w:rsidR="00190704" w:rsidRPr="00324B65" w:rsidRDefault="00190704" w:rsidP="00190704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324B65">
        <w:rPr>
          <w:rFonts w:ascii="Arial" w:eastAsia="Times New Roman" w:hAnsi="Arial" w:cs="Arial"/>
          <w:sz w:val="24"/>
          <w:szCs w:val="24"/>
        </w:rPr>
        <w:t> </w:t>
      </w:r>
    </w:p>
    <w:p w:rsidR="002606BD" w:rsidRPr="00324B65" w:rsidRDefault="002606BD" w:rsidP="002606BD">
      <w:pPr>
        <w:pStyle w:val="western"/>
        <w:spacing w:after="0" w:afterAutospacing="0" w:line="360" w:lineRule="auto"/>
        <w:rPr>
          <w:b/>
          <w:bCs/>
        </w:rPr>
      </w:pPr>
    </w:p>
    <w:tbl>
      <w:tblPr>
        <w:tblW w:w="10020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"/>
        <w:gridCol w:w="4343"/>
        <w:gridCol w:w="1310"/>
        <w:gridCol w:w="1535"/>
        <w:gridCol w:w="2245"/>
      </w:tblGrid>
      <w:tr w:rsidR="002606BD" w:rsidRPr="00324B65" w:rsidTr="003D747E">
        <w:trPr>
          <w:tblCellSpacing w:w="0" w:type="dxa"/>
        </w:trPr>
        <w:tc>
          <w:tcPr>
            <w:tcW w:w="5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spacing w:after="0" w:afterAutospacing="0"/>
              <w:jc w:val="center"/>
            </w:pPr>
            <w:r w:rsidRPr="00324B65">
              <w:t>№</w:t>
            </w:r>
          </w:p>
          <w:p w:rsidR="002606BD" w:rsidRPr="00324B65" w:rsidRDefault="002606BD" w:rsidP="003D747E">
            <w:pPr>
              <w:pStyle w:val="western"/>
              <w:jc w:val="center"/>
            </w:pPr>
            <w:proofErr w:type="spellStart"/>
            <w:proofErr w:type="gramStart"/>
            <w:r w:rsidRPr="00324B65">
              <w:t>п</w:t>
            </w:r>
            <w:proofErr w:type="spellEnd"/>
            <w:proofErr w:type="gramEnd"/>
            <w:r w:rsidRPr="00324B65">
              <w:t>/</w:t>
            </w:r>
            <w:proofErr w:type="spellStart"/>
            <w:r w:rsidRPr="00324B65">
              <w:t>п</w:t>
            </w:r>
            <w:proofErr w:type="spellEnd"/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spacing w:after="0" w:afterAutospacing="0"/>
              <w:jc w:val="center"/>
            </w:pPr>
            <w:r w:rsidRPr="00324B65">
              <w:t xml:space="preserve">Наименование </w:t>
            </w:r>
          </w:p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мероприятий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24B65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Сроки</w:t>
            </w:r>
          </w:p>
          <w:p w:rsidR="002606BD" w:rsidRPr="00324B65" w:rsidRDefault="002606BD" w:rsidP="00324B65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проведения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24B65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Место</w:t>
            </w:r>
          </w:p>
          <w:p w:rsidR="002606BD" w:rsidRPr="00324B65" w:rsidRDefault="002606BD" w:rsidP="00324B65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проведения</w:t>
            </w:r>
          </w:p>
        </w:tc>
        <w:tc>
          <w:tcPr>
            <w:tcW w:w="2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24B65">
            <w:pPr>
              <w:pStyle w:val="western"/>
            </w:pPr>
            <w:r w:rsidRPr="00324B65">
              <w:t>Ответственны</w:t>
            </w:r>
            <w:r w:rsidR="004F7735">
              <w:t>е</w:t>
            </w:r>
          </w:p>
        </w:tc>
      </w:tr>
      <w:tr w:rsidR="002606BD" w:rsidRPr="00324B65" w:rsidTr="003D747E">
        <w:trPr>
          <w:tblCellSpacing w:w="0" w:type="dxa"/>
        </w:trPr>
        <w:tc>
          <w:tcPr>
            <w:tcW w:w="5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1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44AF" w:rsidRPr="00324B65" w:rsidRDefault="002606BD" w:rsidP="008531A3">
            <w:pPr>
              <w:pStyle w:val="a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</w:t>
            </w:r>
            <w:r w:rsidR="008531A3"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роведение сюжетно-ролевых игр,</w:t>
            </w:r>
            <w:r w:rsidR="002244AF"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игровых ситуаций</w:t>
            </w:r>
            <w:r w:rsidR="008531A3"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Игровая ситуация «Как прожить без ссор?»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Игровая ситуация «Мои друзья»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Разыгрывание ситуаций «Ссора», «Как помириться?».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« Вот какие мы дружные!»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Игровая ситуация «Вместе тесно, а врозь </w:t>
            </w:r>
            <w:proofErr w:type="gramStart"/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-х</w:t>
            </w:r>
            <w:proofErr w:type="gramEnd"/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оть брось».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Б</w:t>
            </w:r>
            <w:r w:rsidR="002606BD"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есед</w:t>
            </w:r>
            <w:r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ы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«Правила поведения в детском саду»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«Что такое доброта?»,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«Доброта и жадность» </w:t>
            </w:r>
            <w:r w:rsidRPr="00324B65">
              <w:rPr>
                <w:rStyle w:val="apple-converted-space"/>
                <w:rFonts w:asciiTheme="majorBidi" w:hAnsiTheme="majorBidi" w:cstheme="majorBidi"/>
                <w:bCs/>
                <w:sz w:val="24"/>
                <w:szCs w:val="24"/>
              </w:rPr>
              <w:t> 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>«Что такое подарок?»</w:t>
            </w:r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Беседа и просмотр </w:t>
            </w:r>
            <w:r w:rsidRPr="00324B65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презентации «Правила поведения для воспитанных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8531A3" w:rsidRPr="00324B65" w:rsidRDefault="008531A3" w:rsidP="008531A3">
            <w:pPr>
              <w:pStyle w:val="a3"/>
              <w:rPr>
                <w:rStyle w:val="c3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24B65">
              <w:rPr>
                <w:rStyle w:val="c3c5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proofErr w:type="gramEnd"/>
            <w:r w:rsidRPr="00324B65">
              <w:rPr>
                <w:rStyle w:val="c3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 «Какие бывают вредные привычки?»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Беседа «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Место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где мы все живем, называется наш дом».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Беседа «Наши хорошие поступки».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Беседа «Зачем нужен друг?»</w:t>
            </w:r>
          </w:p>
          <w:p w:rsidR="002244AF" w:rsidRPr="00324B65" w:rsidRDefault="002244AF" w:rsidP="008531A3">
            <w:pPr>
              <w:pStyle w:val="a3"/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«Праздник День Победы</w:t>
            </w:r>
            <w:proofErr w:type="gramStart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»-</w:t>
            </w:r>
            <w:proofErr w:type="gramEnd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рассказ воспитателя.</w:t>
            </w:r>
            <w:r w:rsidRPr="00324B65"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  <w:t> 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324B65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lastRenderedPageBreak/>
              <w:t>Игровая ситуация «Не забывай о товарищах»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Сюжетно-ролевая игра «Путешествие по улице».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Дидактические игры: «Вежливый ручеёк», «У меня зазвонил телефон».</w:t>
            </w:r>
          </w:p>
          <w:p w:rsidR="002244AF" w:rsidRPr="00324B65" w:rsidRDefault="002244AF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</w:t>
            </w:r>
            <w:r w:rsidR="002606BD"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</w:t>
            </w:r>
            <w:r w:rsidRPr="00324B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ния художественной литературы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В. Осеева «Синие листья», 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Знакомство со стих. 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Ш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әү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>ката</w:t>
            </w:r>
            <w:r w:rsidRPr="00324B65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Галиева “Авторучка тапкан малай”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606BD" w:rsidRPr="00324B65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8531A3" w:rsidRPr="00324B65" w:rsidRDefault="002606BD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531A3" w:rsidRPr="00324B65">
              <w:rPr>
                <w:rFonts w:asciiTheme="majorBidi" w:hAnsiTheme="majorBidi" w:cstheme="majorBidi"/>
                <w:sz w:val="24"/>
                <w:szCs w:val="24"/>
              </w:rPr>
              <w:t>Знакомство с русскими пословицами и поговорками,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Чтение и обсуждение сказки «Алтын </w:t>
            </w: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бертеклэр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>»,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Чтение корейской народной сказки «Честный мальчик», 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Чтение и обсуждение сказки «Вершки и корешки»,</w:t>
            </w:r>
          </w:p>
          <w:p w:rsidR="002606BD" w:rsidRPr="00324B65" w:rsidRDefault="008531A3" w:rsidP="008531A3">
            <w:pPr>
              <w:pStyle w:val="a3"/>
              <w:rPr>
                <w:rStyle w:val="apple-converted-space"/>
                <w:sz w:val="24"/>
                <w:szCs w:val="24"/>
              </w:rPr>
            </w:pPr>
            <w:r w:rsidRPr="00324B65">
              <w:rPr>
                <w:bCs/>
                <w:sz w:val="24"/>
                <w:szCs w:val="24"/>
              </w:rPr>
              <w:t xml:space="preserve"> 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Чтение рус</w:t>
            </w:r>
            <w:proofErr w:type="gramStart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proofErr w:type="gramEnd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н</w:t>
            </w:r>
            <w:proofErr w:type="gramEnd"/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ар. сказки.</w:t>
            </w:r>
            <w:r w:rsidRPr="00324B65"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  <w:t> 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«Волк и козлята»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«Сказка о невоспитанном мышонке» С.Прокофьева-чтение сказки.</w:t>
            </w:r>
            <w:r w:rsidRPr="00324B65">
              <w:rPr>
                <w:rStyle w:val="apple-converted-space"/>
                <w:sz w:val="24"/>
                <w:szCs w:val="24"/>
              </w:rPr>
              <w:t> 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Чтение </w:t>
            </w: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тат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ар.сказки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«Сказка о козе и баране»  Г.Тукай</w:t>
            </w:r>
          </w:p>
          <w:p w:rsidR="008531A3" w:rsidRPr="00324B65" w:rsidRDefault="008531A3" w:rsidP="008531A3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«Айболит» К.Чуковский-чтение сказки.</w:t>
            </w:r>
          </w:p>
          <w:p w:rsidR="008531A3" w:rsidRDefault="008531A3" w:rsidP="008531A3">
            <w:pPr>
              <w:pStyle w:val="a3"/>
              <w:rPr>
                <w:rStyle w:val="apple-converted-space"/>
                <w:sz w:val="24"/>
                <w:szCs w:val="24"/>
              </w:rPr>
            </w:pPr>
            <w:r w:rsidRPr="00324B65"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  <w:t> 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«Что такое хорошо и что такое плохо»</w:t>
            </w:r>
            <w:r w:rsidRPr="00324B65">
              <w:rPr>
                <w:rStyle w:val="apple-converted-space"/>
                <w:rFonts w:asciiTheme="majorBidi" w:hAnsiTheme="majorBidi" w:cstheme="majorBidi"/>
                <w:bCs/>
                <w:sz w:val="24"/>
                <w:szCs w:val="24"/>
              </w:rPr>
              <w:t> </w:t>
            </w:r>
            <w:r w:rsidRPr="00324B65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В. Маяковский –</w:t>
            </w:r>
            <w:r w:rsidRPr="00324B65">
              <w:rPr>
                <w:rStyle w:val="apple-converted-space"/>
                <w:rFonts w:asciiTheme="majorBidi" w:hAnsiTheme="majorBidi" w:cstheme="majorBidi"/>
                <w:bCs/>
                <w:sz w:val="24"/>
                <w:szCs w:val="24"/>
              </w:rPr>
              <w:t> </w:t>
            </w:r>
            <w:r w:rsidRPr="00324B65">
              <w:rPr>
                <w:rFonts w:asciiTheme="majorBidi" w:hAnsiTheme="majorBidi" w:cstheme="majorBidi"/>
                <w:bCs/>
                <w:sz w:val="24"/>
                <w:szCs w:val="24"/>
              </w:rPr>
              <w:t>чтение стихотворения.</w:t>
            </w:r>
            <w:r w:rsidRPr="00324B65">
              <w:rPr>
                <w:rStyle w:val="apple-converted-space"/>
                <w:sz w:val="24"/>
                <w:szCs w:val="24"/>
              </w:rPr>
              <w:t> </w:t>
            </w:r>
          </w:p>
          <w:p w:rsidR="00324B65" w:rsidRPr="00324B65" w:rsidRDefault="00324B65" w:rsidP="008531A3">
            <w:pPr>
              <w:pStyle w:val="a3"/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Style w:val="apple-converted-space"/>
                <w:rFonts w:asciiTheme="majorBidi" w:hAnsiTheme="majorBidi" w:cstheme="majorBidi"/>
                <w:sz w:val="24"/>
                <w:szCs w:val="24"/>
              </w:rPr>
              <w:t>Просмотр  мультфильмов:</w:t>
            </w:r>
          </w:p>
          <w:p w:rsidR="00324B65" w:rsidRPr="00324B65" w:rsidRDefault="00324B65" w:rsidP="008531A3">
            <w:pPr>
              <w:pStyle w:val="a3"/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  <w:shd w:val="clear" w:color="auto" w:fill="FFFFFF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Просмотр мультфильма </w:t>
            </w:r>
            <w:r w:rsidRPr="00324B65">
              <w:rPr>
                <w:rStyle w:val="a4"/>
                <w:rFonts w:asciiTheme="majorBidi" w:hAnsiTheme="majorBidi" w:cstheme="majorBidi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  <w:shd w:val="clear" w:color="auto" w:fill="FFFFFF"/>
              </w:rPr>
              <w:t>«По дороге с облаками»</w:t>
            </w:r>
          </w:p>
          <w:p w:rsidR="00324B65" w:rsidRPr="00324B65" w:rsidRDefault="00324B65" w:rsidP="008531A3">
            <w:pPr>
              <w:pStyle w:val="a3"/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Просмотр мультфильма на </w:t>
            </w: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тат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зыке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 xml:space="preserve"> «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Туган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авыл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»-</w:t>
            </w:r>
            <w:r w:rsidRPr="00324B6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Родная деревня</w:t>
            </w:r>
          </w:p>
          <w:p w:rsidR="00324B65" w:rsidRDefault="00324B65" w:rsidP="00324B65">
            <w:pPr>
              <w:shd w:val="clear" w:color="auto" w:fill="FFFFFF"/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Просмотр мультфильма на </w:t>
            </w: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тат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зыке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Чукмар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 xml:space="preserve"> белән 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Тукмар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» -</w:t>
            </w:r>
            <w:r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Чукмар</w:t>
            </w:r>
            <w:proofErr w:type="spellEnd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 xml:space="preserve"> и </w:t>
            </w:r>
            <w:proofErr w:type="spellStart"/>
            <w:r w:rsidRPr="00324B65">
              <w:rPr>
                <w:rStyle w:val="a4"/>
                <w:rFonts w:asciiTheme="majorBidi" w:hAnsiTheme="majorBidi" w:cstheme="majorBidi"/>
                <w:b w:val="0"/>
                <w:sz w:val="24"/>
                <w:szCs w:val="24"/>
              </w:rPr>
              <w:t>Тукмар</w:t>
            </w:r>
            <w:proofErr w:type="spellEnd"/>
          </w:p>
          <w:p w:rsidR="00324B65" w:rsidRDefault="00324B65" w:rsidP="00324B65">
            <w:pPr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Просмотр мультфильма «</w:t>
            </w: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Чебурашка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  <w:p w:rsidR="00324B65" w:rsidRPr="00324B65" w:rsidRDefault="00324B65" w:rsidP="00324B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НОД; НОД</w:t>
            </w:r>
            <w:proofErr w:type="gram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«Я</w:t>
            </w:r>
            <w:proofErr w:type="gram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и мое имя». </w:t>
            </w:r>
          </w:p>
          <w:p w:rsidR="00324B65" w:rsidRPr="00324B65" w:rsidRDefault="00324B65" w:rsidP="00324B65">
            <w:pPr>
              <w:pStyle w:val="a5"/>
              <w:shd w:val="clear" w:color="auto" w:fill="FFFFFF"/>
              <w:spacing w:before="150" w:beforeAutospacing="0" w:after="150" w:afterAutospacing="0"/>
              <w:rPr>
                <w:rFonts w:asciiTheme="majorBidi" w:hAnsiTheme="majorBidi" w:cstheme="majorBidi"/>
                <w:color w:val="333333"/>
              </w:rPr>
            </w:pPr>
            <w:r w:rsidRPr="00324B65">
              <w:rPr>
                <w:rFonts w:asciiTheme="majorBidi" w:hAnsiTheme="majorBidi" w:cstheme="majorBidi"/>
                <w:color w:val="333333"/>
              </w:rPr>
              <w:t>НОД «Я и моя семья».</w:t>
            </w:r>
          </w:p>
          <w:p w:rsidR="00324B65" w:rsidRPr="00324B65" w:rsidRDefault="00324B65" w:rsidP="00324B65">
            <w:pPr>
              <w:shd w:val="clear" w:color="auto" w:fill="FFFFFF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lastRenderedPageBreak/>
              <w:t>В течение года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Группа</w:t>
            </w:r>
          </w:p>
          <w:p w:rsidR="002606BD" w:rsidRPr="00324B65" w:rsidRDefault="002606BD" w:rsidP="002606BD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Средняя,</w:t>
            </w:r>
          </w:p>
          <w:p w:rsidR="002606BD" w:rsidRPr="00324B65" w:rsidRDefault="002606BD" w:rsidP="002606BD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Старшая</w:t>
            </w:r>
          </w:p>
          <w:p w:rsidR="002606BD" w:rsidRPr="00324B65" w:rsidRDefault="002606BD" w:rsidP="002606BD">
            <w:pPr>
              <w:pStyle w:val="a3"/>
              <w:rPr>
                <w:sz w:val="24"/>
                <w:szCs w:val="24"/>
              </w:rPr>
            </w:pP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подготов</w:t>
            </w:r>
            <w:proofErr w:type="spellEnd"/>
          </w:p>
        </w:tc>
        <w:tc>
          <w:tcPr>
            <w:tcW w:w="2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2606BD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  <w:p w:rsidR="002606BD" w:rsidRPr="00324B65" w:rsidRDefault="002606BD" w:rsidP="002606BD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Ахмадиева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Г.Р.</w:t>
            </w:r>
          </w:p>
          <w:p w:rsidR="002606BD" w:rsidRPr="00324B65" w:rsidRDefault="002606BD" w:rsidP="002606BD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24B65">
              <w:rPr>
                <w:rFonts w:asciiTheme="majorBidi" w:hAnsiTheme="majorBidi" w:cstheme="majorBidi"/>
                <w:sz w:val="24"/>
                <w:szCs w:val="24"/>
              </w:rPr>
              <w:t>Гималетдинова</w:t>
            </w:r>
            <w:proofErr w:type="spellEnd"/>
            <w:r w:rsidRPr="00324B65">
              <w:rPr>
                <w:rFonts w:asciiTheme="majorBidi" w:hAnsiTheme="majorBidi" w:cstheme="majorBidi"/>
                <w:sz w:val="24"/>
                <w:szCs w:val="24"/>
              </w:rPr>
              <w:t xml:space="preserve"> Р.З.</w:t>
            </w:r>
          </w:p>
          <w:p w:rsidR="002606BD" w:rsidRPr="00324B65" w:rsidRDefault="002606BD" w:rsidP="002606BD">
            <w:pPr>
              <w:pStyle w:val="a3"/>
              <w:rPr>
                <w:sz w:val="24"/>
                <w:szCs w:val="24"/>
              </w:rPr>
            </w:pPr>
            <w:r w:rsidRPr="00324B65">
              <w:rPr>
                <w:rFonts w:asciiTheme="majorBidi" w:hAnsiTheme="majorBidi" w:cstheme="majorBidi"/>
                <w:sz w:val="24"/>
                <w:szCs w:val="24"/>
              </w:rPr>
              <w:t>Сафина Г.З.</w:t>
            </w:r>
          </w:p>
        </w:tc>
      </w:tr>
      <w:tr w:rsidR="002606BD" w:rsidRPr="00324B65" w:rsidTr="003D747E">
        <w:trPr>
          <w:tblCellSpacing w:w="0" w:type="dxa"/>
        </w:trPr>
        <w:tc>
          <w:tcPr>
            <w:tcW w:w="5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lastRenderedPageBreak/>
              <w:t>2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</w:pPr>
            <w:r w:rsidRPr="00324B65">
              <w:t xml:space="preserve">Проведение профилактической работы (беседы, индивидуальные консультации, совместные </w:t>
            </w:r>
            <w:r w:rsidRPr="00324B65">
              <w:rPr>
                <w:rStyle w:val="highlighthighlightactive"/>
              </w:rPr>
              <w:t> мероприятия</w:t>
            </w:r>
            <w:proofErr w:type="gramStart"/>
            <w:r w:rsidRPr="00324B65">
              <w:rPr>
                <w:rStyle w:val="highlighthighlightactive"/>
              </w:rPr>
              <w:t> </w:t>
            </w:r>
            <w:r w:rsidRPr="00324B65">
              <w:t>)</w:t>
            </w:r>
            <w:proofErr w:type="gramEnd"/>
            <w:r w:rsidRPr="00324B65">
              <w:t xml:space="preserve"> с родителями по формированию </w:t>
            </w:r>
            <w:r w:rsidRPr="00324B65">
              <w:rPr>
                <w:rStyle w:val="highlighthighlightactive"/>
              </w:rPr>
              <w:t> </w:t>
            </w:r>
            <w:proofErr w:type="spellStart"/>
            <w:r w:rsidRPr="00324B65">
              <w:rPr>
                <w:rStyle w:val="highlighthighlightactive"/>
              </w:rPr>
              <w:t>антикоррупционного</w:t>
            </w:r>
            <w:proofErr w:type="spellEnd"/>
            <w:r w:rsidRPr="00324B65">
              <w:rPr>
                <w:rStyle w:val="highlighthighlightactive"/>
              </w:rPr>
              <w:t> </w:t>
            </w:r>
            <w:r w:rsidRPr="00324B65">
              <w:t xml:space="preserve"> </w:t>
            </w:r>
            <w:r w:rsidRPr="00324B65">
              <w:lastRenderedPageBreak/>
              <w:t>мировоззрения воспитанников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lastRenderedPageBreak/>
              <w:t>В течение года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Группа</w:t>
            </w:r>
          </w:p>
        </w:tc>
        <w:tc>
          <w:tcPr>
            <w:tcW w:w="2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Воспитатели</w:t>
            </w:r>
          </w:p>
          <w:p w:rsidR="002606BD" w:rsidRPr="00324B65" w:rsidRDefault="002606BD" w:rsidP="003D747E">
            <w:pPr>
              <w:pStyle w:val="western"/>
              <w:jc w:val="center"/>
            </w:pPr>
          </w:p>
        </w:tc>
      </w:tr>
      <w:tr w:rsidR="002606BD" w:rsidRPr="00324B65" w:rsidTr="003D747E">
        <w:trPr>
          <w:tblCellSpacing w:w="0" w:type="dxa"/>
        </w:trPr>
        <w:tc>
          <w:tcPr>
            <w:tcW w:w="5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lastRenderedPageBreak/>
              <w:t>3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</w:pPr>
            <w:r w:rsidRPr="00324B65">
              <w:t xml:space="preserve">Создание </w:t>
            </w:r>
            <w:r w:rsidRPr="00324B65">
              <w:rPr>
                <w:rStyle w:val="highlighthighlightactive"/>
              </w:rPr>
              <w:t> и </w:t>
            </w:r>
            <w:r w:rsidRPr="00324B65">
              <w:t xml:space="preserve"> пополнение базы методического, дидактического </w:t>
            </w:r>
            <w:r w:rsidRPr="00324B65">
              <w:rPr>
                <w:rStyle w:val="highlighthighlightactive"/>
              </w:rPr>
              <w:t> и </w:t>
            </w:r>
            <w:r w:rsidRPr="00324B65">
              <w:t xml:space="preserve"> наглядного материала по формированию </w:t>
            </w:r>
            <w:r w:rsidRPr="00324B65">
              <w:rPr>
                <w:rStyle w:val="highlighthighlightactive"/>
              </w:rPr>
              <w:t> </w:t>
            </w:r>
            <w:proofErr w:type="spellStart"/>
            <w:r w:rsidRPr="00324B65">
              <w:rPr>
                <w:rStyle w:val="highlighthighlightactive"/>
              </w:rPr>
              <w:t>антикоррупционного</w:t>
            </w:r>
            <w:proofErr w:type="spellEnd"/>
            <w:r w:rsidRPr="00324B65">
              <w:rPr>
                <w:rStyle w:val="highlighthighlightactive"/>
              </w:rPr>
              <w:t> </w:t>
            </w:r>
            <w:r w:rsidRPr="00324B65">
              <w:t xml:space="preserve"> мировоззрения воспитанников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В течение года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 xml:space="preserve">Группа </w:t>
            </w:r>
          </w:p>
        </w:tc>
        <w:tc>
          <w:tcPr>
            <w:tcW w:w="2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6BD" w:rsidRPr="00324B65" w:rsidRDefault="002606BD" w:rsidP="003D747E">
            <w:pPr>
              <w:pStyle w:val="western"/>
              <w:jc w:val="center"/>
            </w:pPr>
            <w:r w:rsidRPr="00324B65">
              <w:t>Воспитатели</w:t>
            </w:r>
          </w:p>
          <w:p w:rsidR="002606BD" w:rsidRPr="00324B65" w:rsidRDefault="002606BD" w:rsidP="003D747E">
            <w:pPr>
              <w:pStyle w:val="western"/>
              <w:jc w:val="center"/>
            </w:pPr>
          </w:p>
        </w:tc>
      </w:tr>
    </w:tbl>
    <w:p w:rsidR="002606BD" w:rsidRPr="00324B65" w:rsidRDefault="002606BD" w:rsidP="002606BD">
      <w:pPr>
        <w:jc w:val="center"/>
        <w:rPr>
          <w:sz w:val="24"/>
          <w:szCs w:val="24"/>
        </w:rPr>
      </w:pPr>
    </w:p>
    <w:p w:rsidR="002606BD" w:rsidRPr="00324B65" w:rsidRDefault="002606BD" w:rsidP="002606BD">
      <w:pPr>
        <w:jc w:val="center"/>
        <w:rPr>
          <w:sz w:val="24"/>
          <w:szCs w:val="24"/>
        </w:rPr>
      </w:pPr>
    </w:p>
    <w:p w:rsidR="002606BD" w:rsidRPr="00324B65" w:rsidRDefault="002606BD" w:rsidP="002606BD">
      <w:pPr>
        <w:jc w:val="center"/>
        <w:rPr>
          <w:sz w:val="24"/>
          <w:szCs w:val="24"/>
        </w:rPr>
      </w:pPr>
    </w:p>
    <w:p w:rsidR="002606BD" w:rsidRPr="00324B65" w:rsidRDefault="002606BD" w:rsidP="002606BD">
      <w:pPr>
        <w:rPr>
          <w:sz w:val="24"/>
          <w:szCs w:val="24"/>
        </w:rPr>
      </w:pPr>
      <w:r w:rsidRPr="00324B65">
        <w:rPr>
          <w:sz w:val="24"/>
          <w:szCs w:val="24"/>
        </w:rPr>
        <w:t xml:space="preserve">                         </w:t>
      </w:r>
    </w:p>
    <w:p w:rsidR="002606BD" w:rsidRPr="00324B65" w:rsidRDefault="002606BD" w:rsidP="002244AF">
      <w:pPr>
        <w:rPr>
          <w:sz w:val="24"/>
          <w:szCs w:val="24"/>
        </w:rPr>
      </w:pPr>
      <w:r w:rsidRPr="00324B65">
        <w:rPr>
          <w:sz w:val="24"/>
          <w:szCs w:val="24"/>
        </w:rPr>
        <w:t xml:space="preserve">                          </w:t>
      </w:r>
    </w:p>
    <w:p w:rsidR="002606BD" w:rsidRPr="00324B65" w:rsidRDefault="002606BD" w:rsidP="002606BD">
      <w:pPr>
        <w:rPr>
          <w:sz w:val="24"/>
          <w:szCs w:val="24"/>
        </w:rPr>
      </w:pPr>
    </w:p>
    <w:p w:rsidR="002606BD" w:rsidRPr="00324B65" w:rsidRDefault="002606BD" w:rsidP="002606BD">
      <w:pPr>
        <w:rPr>
          <w:sz w:val="24"/>
          <w:szCs w:val="24"/>
        </w:rPr>
      </w:pPr>
    </w:p>
    <w:p w:rsidR="002606BD" w:rsidRPr="00324B65" w:rsidRDefault="002606BD" w:rsidP="002606BD">
      <w:pPr>
        <w:ind w:left="3540" w:firstLine="708"/>
        <w:rPr>
          <w:sz w:val="24"/>
          <w:szCs w:val="24"/>
        </w:rPr>
      </w:pPr>
    </w:p>
    <w:p w:rsidR="002606BD" w:rsidRPr="00324B65" w:rsidRDefault="002606BD" w:rsidP="002606BD">
      <w:pPr>
        <w:ind w:left="3540" w:firstLine="708"/>
        <w:rPr>
          <w:sz w:val="24"/>
          <w:szCs w:val="24"/>
        </w:rPr>
      </w:pPr>
    </w:p>
    <w:p w:rsidR="002606BD" w:rsidRPr="00324B65" w:rsidRDefault="002606BD" w:rsidP="002606BD">
      <w:pPr>
        <w:rPr>
          <w:sz w:val="24"/>
          <w:szCs w:val="24"/>
        </w:rPr>
      </w:pPr>
    </w:p>
    <w:p w:rsidR="002606BD" w:rsidRPr="00324B65" w:rsidRDefault="002606BD" w:rsidP="00190704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p w:rsidR="004C06A2" w:rsidRPr="00324B65" w:rsidRDefault="004C06A2">
      <w:pPr>
        <w:rPr>
          <w:sz w:val="24"/>
          <w:szCs w:val="24"/>
        </w:rPr>
      </w:pPr>
    </w:p>
    <w:sectPr w:rsidR="004C06A2" w:rsidRPr="00324B65" w:rsidSect="004C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2.15pt;visibility:visible;mso-wrap-style:square" o:bullet="t">
        <v:imagedata r:id="rId1" o:title=""/>
      </v:shape>
    </w:pict>
  </w:numPicBullet>
  <w:abstractNum w:abstractNumId="0">
    <w:nsid w:val="562C1497"/>
    <w:multiLevelType w:val="hybridMultilevel"/>
    <w:tmpl w:val="2ED64E0E"/>
    <w:lvl w:ilvl="0" w:tplc="FEC2DF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F62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9269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A3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F29A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7A77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AD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2EB8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A042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90704"/>
    <w:rsid w:val="000229CB"/>
    <w:rsid w:val="00042D63"/>
    <w:rsid w:val="00190704"/>
    <w:rsid w:val="002244AF"/>
    <w:rsid w:val="002606BD"/>
    <w:rsid w:val="00324B65"/>
    <w:rsid w:val="004C06A2"/>
    <w:rsid w:val="004F7735"/>
    <w:rsid w:val="00711CED"/>
    <w:rsid w:val="008531A3"/>
    <w:rsid w:val="009B3903"/>
    <w:rsid w:val="009C0563"/>
    <w:rsid w:val="00CE0880"/>
    <w:rsid w:val="00EA23FA"/>
    <w:rsid w:val="00F840C1"/>
    <w:rsid w:val="00FD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04"/>
    <w:pPr>
      <w:spacing w:before="0"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6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2606BD"/>
  </w:style>
  <w:style w:type="paragraph" w:styleId="a3">
    <w:name w:val="No Spacing"/>
    <w:uiPriority w:val="1"/>
    <w:qFormat/>
    <w:rsid w:val="002606BD"/>
    <w:pPr>
      <w:spacing w:before="0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531A3"/>
  </w:style>
  <w:style w:type="character" w:customStyle="1" w:styleId="c3c5">
    <w:name w:val="c3 c5"/>
    <w:basedOn w:val="a0"/>
    <w:rsid w:val="008531A3"/>
  </w:style>
  <w:style w:type="character" w:customStyle="1" w:styleId="c3">
    <w:name w:val="c3"/>
    <w:basedOn w:val="a0"/>
    <w:rsid w:val="008531A3"/>
  </w:style>
  <w:style w:type="character" w:styleId="a4">
    <w:name w:val="Strong"/>
    <w:qFormat/>
    <w:rsid w:val="00324B65"/>
    <w:rPr>
      <w:b/>
      <w:bCs/>
    </w:rPr>
  </w:style>
  <w:style w:type="paragraph" w:styleId="a5">
    <w:name w:val="Normal (Web)"/>
    <w:basedOn w:val="a"/>
    <w:uiPriority w:val="99"/>
    <w:rsid w:val="0032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1CED"/>
    <w:pPr>
      <w:ind w:left="720"/>
      <w:contextualSpacing/>
    </w:pPr>
  </w:style>
  <w:style w:type="character" w:styleId="a7">
    <w:name w:val="Emphasis"/>
    <w:basedOn w:val="a0"/>
    <w:uiPriority w:val="20"/>
    <w:qFormat/>
    <w:rsid w:val="00711C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BE'</dc:creator>
  <cp:keywords/>
  <dc:description/>
  <cp:lastModifiedBy>Ивушка</cp:lastModifiedBy>
  <cp:revision>7</cp:revision>
  <dcterms:created xsi:type="dcterms:W3CDTF">2016-04-08T06:27:00Z</dcterms:created>
  <dcterms:modified xsi:type="dcterms:W3CDTF">2016-04-19T09:53:00Z</dcterms:modified>
</cp:coreProperties>
</file>